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EC7" w:rsidRDefault="006C4EC7" w:rsidP="006C4EC7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color w:val="000000"/>
          <w:sz w:val="24"/>
          <w:szCs w:val="24"/>
          <w:shd w:val="clear" w:color="auto" w:fill="FFFFFF"/>
        </w:rPr>
        <w:t>План мероприятий по подготовке и проведению Года воинской и трудовой доблести</w:t>
      </w:r>
    </w:p>
    <w:p w:rsidR="006C4EC7" w:rsidRDefault="006C4EC7" w:rsidP="006C4E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proofErr w:type="spellStart"/>
      <w:r>
        <w:rPr>
          <w:b/>
          <w:sz w:val="24"/>
          <w:szCs w:val="24"/>
        </w:rPr>
        <w:t>Апастовском</w:t>
      </w:r>
      <w:proofErr w:type="spellEnd"/>
      <w:r>
        <w:rPr>
          <w:b/>
          <w:sz w:val="24"/>
          <w:szCs w:val="24"/>
        </w:rPr>
        <w:t xml:space="preserve"> муниципальном районе </w:t>
      </w:r>
      <w:bookmarkEnd w:id="0"/>
      <w:r>
        <w:rPr>
          <w:b/>
          <w:sz w:val="24"/>
          <w:szCs w:val="24"/>
        </w:rPr>
        <w:t>в 2026 г.</w:t>
      </w:r>
    </w:p>
    <w:p w:rsidR="006C4EC7" w:rsidRDefault="006C4EC7" w:rsidP="006C4EC7">
      <w:pPr>
        <w:jc w:val="center"/>
        <w:rPr>
          <w:b/>
          <w:sz w:val="24"/>
          <w:szCs w:val="24"/>
        </w:rPr>
      </w:pPr>
    </w:p>
    <w:tbl>
      <w:tblPr>
        <w:tblW w:w="0" w:type="auto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683"/>
        <w:gridCol w:w="2304"/>
        <w:gridCol w:w="6342"/>
        <w:gridCol w:w="1436"/>
        <w:gridCol w:w="3278"/>
        <w:gridCol w:w="6342"/>
        <w:gridCol w:w="6342"/>
      </w:tblGrid>
      <w:tr w:rsidR="006C4EC7" w:rsidTr="006C4EC7">
        <w:trPr>
          <w:trHeight w:val="12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мероприятия, краткое описание (дополнительная информация)</w:t>
            </w:r>
          </w:p>
          <w:p w:rsidR="006C4EC7" w:rsidRDefault="006C4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Объем финансирования. Источник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rPr>
          <w:trHeight w:val="541"/>
        </w:trPr>
        <w:tc>
          <w:tcPr>
            <w:tcW w:w="16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numPr>
                <w:ilvl w:val="0"/>
                <w:numId w:val="1"/>
              </w:numPr>
              <w:jc w:val="center"/>
            </w:pPr>
            <w:r>
              <w:rPr>
                <w:b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01.01.2026 - 12.12.2026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МЦ «</w:t>
            </w:r>
            <w:proofErr w:type="spellStart"/>
            <w:r>
              <w:rPr>
                <w:sz w:val="24"/>
                <w:szCs w:val="24"/>
              </w:rPr>
              <w:t>Яшьлек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  <w:szCs w:val="24"/>
              </w:rPr>
              <w:t xml:space="preserve">Районный турнир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кибер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футболу (в рамках гранта)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Макарова Л.К. 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Футбольный манеж «Гран-Тау»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Информационный час с воспитанниками спортивной школы: «Трудовые подвиги после военного подвига Герои Труда в современной России»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Гайфуллин</w:t>
            </w:r>
            <w:proofErr w:type="spellEnd"/>
            <w:r>
              <w:rPr>
                <w:sz w:val="24"/>
                <w:szCs w:val="24"/>
              </w:rPr>
              <w:t xml:space="preserve"> И.Ш.</w:t>
            </w:r>
          </w:p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Галиуллина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  <w:p w:rsidR="006C4EC7" w:rsidRDefault="006C4EC7">
            <w:pPr>
              <w:snapToGrid w:val="0"/>
              <w:jc w:val="both"/>
            </w:pP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Л.Д.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ПК «Алга»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Профилактические лекции; помощь в сборке, сортировке гуманитарного груза для СВО; участие в рейдах; экологические и патриотические акции.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ind w:right="283"/>
              <w:jc w:val="center"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ind w:right="283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ind w:right="283"/>
              <w:jc w:val="both"/>
            </w:pPr>
            <w:r>
              <w:rPr>
                <w:sz w:val="24"/>
                <w:szCs w:val="24"/>
              </w:rPr>
              <w:t xml:space="preserve">«Право на память!» - патриотическая акция, посвященная 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27 января </w:t>
            </w:r>
            <w:r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– Дню снятия блокады с Ленинграда в 1944 году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ind w:right="283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ind w:right="283"/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ПК «Алга»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Конкурс среди активистов «Форпост» по военно-прикладным видам спорта приуроченный к празднику "День защитников Отечества" и году «Воинской и трудовой доблести»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color w:val="000000"/>
                <w:sz w:val="24"/>
                <w:szCs w:val="24"/>
              </w:rPr>
              <w:t xml:space="preserve">«Была война, мы были тылом» - исторический репортаж, посвященный истории </w:t>
            </w:r>
            <w:proofErr w:type="spellStart"/>
            <w:r>
              <w:rPr>
                <w:color w:val="000000"/>
                <w:sz w:val="24"/>
                <w:szCs w:val="24"/>
              </w:rPr>
              <w:t>Апастовского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в годы ВОВ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pStyle w:val="a5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pStyle w:val="a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lang w:val="tt-RU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 xml:space="preserve">Центральная </w:t>
            </w:r>
            <w:r>
              <w:rPr>
                <w:sz w:val="24"/>
                <w:szCs w:val="24"/>
              </w:rPr>
              <w:lastRenderedPageBreak/>
              <w:t>детская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sz w:val="24"/>
                <w:szCs w:val="24"/>
              </w:rPr>
              <w:lastRenderedPageBreak/>
              <w:t>“Трудовая доблесть земляков” – урок памяти и мужества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  <w:lang w:val="tt-RU"/>
              </w:rPr>
              <w:t>Зам. директора по работе с детьми Муллахметова Г.Т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lang w:val="tt-RU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  <w:lang w:val="tt-RU"/>
              </w:rPr>
              <w:t xml:space="preserve">Книжная выставка </w:t>
            </w:r>
            <w:r>
              <w:rPr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sz w:val="24"/>
                <w:szCs w:val="24"/>
                <w:lang w:eastAsia="ru-RU"/>
              </w:rPr>
              <w:t>Сталинградская битва: значение в истории</w:t>
            </w:r>
            <w:r>
              <w:rPr>
                <w:sz w:val="24"/>
                <w:szCs w:val="24"/>
                <w:shd w:val="clear" w:color="auto" w:fill="FFFFFF"/>
              </w:rPr>
              <w:t xml:space="preserve">»,  посвященная </w:t>
            </w:r>
            <w:hyperlink r:id="rId6" w:history="1">
              <w:r>
                <w:rPr>
                  <w:rStyle w:val="a3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 февраля</w:t>
              </w:r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– </w:t>
              </w:r>
            </w:hyperlink>
            <w:r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7"/>
                <w:sz w:val="24"/>
                <w:szCs w:val="24"/>
                <w:shd w:val="clear" w:color="auto" w:fill="FFFFFF"/>
              </w:rPr>
              <w:t>Дню разгрома советскими войсками немецко-фашистских войск в Сталинградской битве в 1943 году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Урок мужества «</w:t>
            </w:r>
            <w:proofErr w:type="spellStart"/>
            <w:r>
              <w:rPr>
                <w:rStyle w:val="a7"/>
                <w:color w:val="000000"/>
                <w:sz w:val="24"/>
                <w:szCs w:val="24"/>
                <w:shd w:val="clear" w:color="auto" w:fill="FFFFFF"/>
              </w:rPr>
              <w:t>Ватан</w:t>
            </w:r>
            <w:proofErr w:type="spellEnd"/>
            <w:r>
              <w:rPr>
                <w:rStyle w:val="a7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color w:val="000000"/>
                <w:sz w:val="24"/>
                <w:szCs w:val="24"/>
                <w:shd w:val="clear" w:color="auto" w:fill="FFFFFF"/>
              </w:rPr>
              <w:t>сагында</w:t>
            </w:r>
            <w:proofErr w:type="spellEnd"/>
            <w:r>
              <w:rPr>
                <w:rStyle w:val="a7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color w:val="000000"/>
                <w:sz w:val="24"/>
                <w:szCs w:val="24"/>
                <w:shd w:val="clear" w:color="auto" w:fill="FFFFFF"/>
              </w:rPr>
              <w:t>торучылар</w:t>
            </w:r>
            <w:proofErr w:type="spellEnd"/>
            <w:r>
              <w:rPr>
                <w:rStyle w:val="a7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, посвя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щенный </w:t>
            </w:r>
            <w:hyperlink r:id="rId7" w:history="1">
              <w:r>
                <w:rPr>
                  <w:rStyle w:val="a3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23 февраля</w:t>
              </w:r>
            </w:hyperlink>
            <w:hyperlink r:id="rId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 – Дню Защитника Отечества. </w:t>
              </w:r>
            </w:hyperlink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  <w:highlight w:val="yellow"/>
              </w:rPr>
              <w:t xml:space="preserve">Февраль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  <w:highlight w:val="yellow"/>
              </w:rPr>
              <w:t>Отдел образования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bCs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Муниципальный конкурс среди школьных музеев «Хранители воинской доблести»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Cs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  <w:highlight w:val="yellow"/>
              </w:rPr>
              <w:t>Галлямеева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Г.Б. начальник МКУ «Отдел образования», </w:t>
            </w:r>
            <w:proofErr w:type="spellStart"/>
            <w:r>
              <w:rPr>
                <w:sz w:val="24"/>
                <w:szCs w:val="24"/>
                <w:highlight w:val="yellow"/>
              </w:rPr>
              <w:t>Галиакберова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Р.Р. методист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Февраль-май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Школы района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Уроки мужества в рамках уроков «</w:t>
            </w:r>
            <w:proofErr w:type="spellStart"/>
            <w:r>
              <w:rPr>
                <w:sz w:val="24"/>
                <w:szCs w:val="24"/>
              </w:rPr>
              <w:t>Семьеведения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Насибуллина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Февраль, </w:t>
            </w:r>
          </w:p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Отдел ЗАГС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Акция «Нашим героям» - поздравление молодоженами участников СВО.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Насибуллина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pStyle w:val="a6"/>
              <w:ind w:left="25"/>
              <w:jc w:val="both"/>
              <w:rPr>
                <w:bCs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«Крымская весна» - час исторической памяти, посвященный дню воссоединения Крыма с Россией.</w:t>
            </w:r>
          </w:p>
          <w:p w:rsidR="006C4EC7" w:rsidRDefault="006C4EC7">
            <w:pPr>
              <w:ind w:left="25"/>
              <w:jc w:val="both"/>
              <w:rPr>
                <w:bCs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Cs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З.Р.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color w:val="000000"/>
                <w:sz w:val="24"/>
                <w:szCs w:val="24"/>
                <w:highlight w:val="yellow"/>
              </w:rPr>
              <w:t>Март</w:t>
            </w: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color w:val="000000"/>
                <w:sz w:val="24"/>
                <w:szCs w:val="24"/>
                <w:highlight w:val="yellow"/>
              </w:rPr>
              <w:t>Отдел образования</w:t>
            </w:r>
          </w:p>
        </w:tc>
        <w:tc>
          <w:tcPr>
            <w:tcW w:w="63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pStyle w:val="a6"/>
              <w:ind w:left="25"/>
              <w:jc w:val="both"/>
            </w:pPr>
            <w:r>
              <w:rPr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Межрегиональный конкурс сочинений, эссе «Воинская и трудовая доблесть земляков»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color w:val="000000"/>
                <w:sz w:val="24"/>
                <w:szCs w:val="24"/>
                <w:highlight w:val="yellow"/>
              </w:rPr>
              <w:t>Галлямеева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</w:rPr>
              <w:t xml:space="preserve"> Г.Б. начальник МКУ «Отдел образования», </w:t>
            </w:r>
            <w:proofErr w:type="spellStart"/>
            <w:r>
              <w:rPr>
                <w:color w:val="000000"/>
                <w:sz w:val="24"/>
                <w:szCs w:val="24"/>
                <w:highlight w:val="yellow"/>
              </w:rPr>
              <w:t>Гиниятуллина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</w:rPr>
              <w:t xml:space="preserve"> А.Ф. методист 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color w:val="000000"/>
                <w:highlight w:val="yellow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Аллея Апастово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sz w:val="24"/>
                <w:szCs w:val="24"/>
              </w:rPr>
              <w:t>Уличная акция «</w:t>
            </w:r>
            <w:proofErr w:type="spellStart"/>
            <w:r>
              <w:rPr>
                <w:sz w:val="24"/>
                <w:szCs w:val="24"/>
              </w:rPr>
              <w:t>Онытырга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хакыбыз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юк</w:t>
            </w:r>
            <w:proofErr w:type="spellEnd"/>
            <w:r>
              <w:rPr>
                <w:sz w:val="24"/>
                <w:szCs w:val="24"/>
              </w:rPr>
              <w:t xml:space="preserve">», посвященная 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19 апреля -</w:t>
            </w:r>
            <w:r>
              <w:rPr>
                <w:sz w:val="24"/>
                <w:szCs w:val="24"/>
                <w:shd w:val="clear" w:color="auto" w:fill="FFFFFF"/>
              </w:rPr>
              <w:t> 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Дню единых действий в память о геноциде советского народа.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lang w:val="tt-RU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  <w:highlight w:val="yellow"/>
                <w:lang w:val="tt-RU"/>
              </w:rPr>
              <w:t xml:space="preserve">Апрель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  <w:highlight w:val="yellow"/>
              </w:rPr>
              <w:t>Отдел образования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sz w:val="24"/>
                <w:szCs w:val="24"/>
                <w:highlight w:val="yellow"/>
              </w:rPr>
              <w:t>Муниципальный конкурс патриотических рисунков среди детей дошкольного возраста «Моя малая Родина»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  <w:highlight w:val="yellow"/>
              </w:rPr>
              <w:t>Галлямеева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Г.Б. начальник МКУ «Отдел образования», Исмагилова Р.Р. методист по дошкольному образованию 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29 апреля 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Апастовский</w:t>
            </w:r>
            <w:proofErr w:type="spellEnd"/>
            <w:r>
              <w:rPr>
                <w:sz w:val="24"/>
                <w:szCs w:val="24"/>
              </w:rPr>
              <w:t xml:space="preserve"> краеведческий </w:t>
            </w:r>
            <w:r>
              <w:rPr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Велоквест</w:t>
            </w:r>
            <w:proofErr w:type="spellEnd"/>
            <w:r>
              <w:rPr>
                <w:sz w:val="24"/>
                <w:szCs w:val="24"/>
              </w:rPr>
              <w:t xml:space="preserve"> «Наследники Победы» («</w:t>
            </w:r>
            <w:r>
              <w:rPr>
                <w:sz w:val="24"/>
                <w:szCs w:val="24"/>
                <w:lang w:val="tt-RU"/>
              </w:rPr>
              <w:t xml:space="preserve">Җиңү варислары”). </w:t>
            </w:r>
            <w:r>
              <w:rPr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sz w:val="24"/>
                <w:szCs w:val="24"/>
              </w:rPr>
              <w:t>квеста</w:t>
            </w:r>
            <w:proofErr w:type="spellEnd"/>
            <w:r>
              <w:rPr>
                <w:sz w:val="24"/>
                <w:szCs w:val="24"/>
              </w:rPr>
              <w:t xml:space="preserve"> на велосипедах с прохождением </w:t>
            </w:r>
            <w:r>
              <w:rPr>
                <w:sz w:val="24"/>
                <w:szCs w:val="24"/>
              </w:rPr>
              <w:lastRenderedPageBreak/>
              <w:t xml:space="preserve">станций по </w:t>
            </w:r>
            <w:r>
              <w:rPr>
                <w:sz w:val="24"/>
                <w:szCs w:val="24"/>
                <w:lang w:val="tt-RU"/>
              </w:rPr>
              <w:t>памятным местам Апастова.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  <w:lang w:val="tt-RU"/>
              </w:rPr>
              <w:lastRenderedPageBreak/>
              <w:t>25 000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Л.Г. - директор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Участие в параде Победы, в коробке, в бессмертном полку, охрана общественного порядка.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Акции «Окна Победы», раздача георгиевских ленточек, помощь ветеранам.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Участие в шествии «Бессмертный полк»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proofErr w:type="spellStart"/>
            <w:r>
              <w:rPr>
                <w:sz w:val="24"/>
                <w:szCs w:val="24"/>
              </w:rPr>
              <w:t>Хайуллин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Во всех спортивных объектах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Акция: «Окна Победы» раздача георгиевских ленточек.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 Ч.М.</w:t>
            </w:r>
          </w:p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Галиуллина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  <w:p w:rsidR="006C4EC7" w:rsidRDefault="006C4EC7">
            <w:pPr>
              <w:snapToGrid w:val="0"/>
              <w:jc w:val="both"/>
            </w:pP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Л.Д.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“Из одного металла льют медаль за бой, медаль за труд”, организация книжной выставки посвященной Году воинской и трудовой доблести.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sz w:val="24"/>
                <w:szCs w:val="24"/>
                <w:lang w:val="tt-RU"/>
              </w:rPr>
              <w:t>Урок доблести - “</w:t>
            </w:r>
            <w:proofErr w:type="spellStart"/>
            <w:r>
              <w:rPr>
                <w:sz w:val="24"/>
                <w:szCs w:val="24"/>
              </w:rPr>
              <w:t>Алар</w:t>
            </w:r>
            <w:proofErr w:type="spellEnd"/>
            <w:r>
              <w:rPr>
                <w:sz w:val="24"/>
                <w:szCs w:val="24"/>
              </w:rPr>
              <w:t xml:space="preserve"> даны </w:t>
            </w:r>
            <w:r>
              <w:rPr>
                <w:sz w:val="24"/>
                <w:szCs w:val="24"/>
                <w:lang w:val="tt-RU"/>
              </w:rPr>
              <w:t>мәңгелек!”, посвященный Победе в Великой Отечественной войне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sz w:val="24"/>
                <w:szCs w:val="24"/>
              </w:rPr>
              <w:t xml:space="preserve">“Героизм </w:t>
            </w:r>
            <w:proofErr w:type="spellStart"/>
            <w:r>
              <w:rPr>
                <w:sz w:val="24"/>
                <w:szCs w:val="24"/>
              </w:rPr>
              <w:t>труженников</w:t>
            </w:r>
            <w:proofErr w:type="spellEnd"/>
            <w:r>
              <w:rPr>
                <w:sz w:val="24"/>
                <w:szCs w:val="24"/>
              </w:rPr>
              <w:t xml:space="preserve"> тыла в годы </w:t>
            </w:r>
            <w:proofErr w:type="spellStart"/>
            <w:r>
              <w:rPr>
                <w:sz w:val="24"/>
                <w:szCs w:val="24"/>
              </w:rPr>
              <w:t>ВОв</w:t>
            </w:r>
            <w:proofErr w:type="spellEnd"/>
            <w:r>
              <w:rPr>
                <w:sz w:val="24"/>
                <w:szCs w:val="24"/>
              </w:rPr>
              <w:t>” - час истории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pStyle w:val="a5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pStyle w:val="a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работе с детьми Муллахметова Г.Т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gramStart"/>
            <w:r>
              <w:rPr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color w:val="000000"/>
                <w:sz w:val="24"/>
                <w:szCs w:val="24"/>
              </w:rPr>
              <w:t>пастово</w:t>
            </w:r>
            <w:proofErr w:type="spellEnd"/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color w:val="000000"/>
                <w:sz w:val="24"/>
                <w:szCs w:val="24"/>
              </w:rPr>
              <w:t>Участие в шествии «Свеча памяти»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color w:val="000000"/>
                <w:sz w:val="24"/>
                <w:szCs w:val="24"/>
              </w:rPr>
              <w:t>Хайруллин А.А.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sz w:val="24"/>
                <w:szCs w:val="24"/>
              </w:rPr>
              <w:t xml:space="preserve">“Вклад наших земляков в Победу” – час памяти, посвящённый Герою Советского Союза Д.И. Горбунова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pStyle w:val="a5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pStyle w:val="a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работе с детьми Муллахметова Г.Т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Патриотическая акция «Без </w:t>
            </w:r>
            <w:proofErr w:type="spellStart"/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онытмадык</w:t>
            </w:r>
            <w:proofErr w:type="spellEnd"/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», посвященная 22 июня - Дню памяти и скорби.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lang w:val="tt-RU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Аллея Апастово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Уличная акция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7"/>
                <w:color w:val="333333"/>
                <w:sz w:val="24"/>
                <w:szCs w:val="24"/>
                <w:shd w:val="clear" w:color="auto" w:fill="FFFFFF"/>
              </w:rPr>
              <w:t>«Почётное звание, трудом завоёванное»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, ко дню трудовой доблести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EC7" w:rsidRDefault="006C4EC7">
            <w:pPr>
              <w:snapToGrid w:val="0"/>
              <w:jc w:val="both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rStyle w:val="a7"/>
                <w:sz w:val="24"/>
                <w:szCs w:val="24"/>
                <w:shd w:val="clear" w:color="auto" w:fill="FFFFFF"/>
              </w:rPr>
              <w:t>Исторический вояж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>
              <w:rPr>
                <w:rStyle w:val="a7"/>
                <w:sz w:val="24"/>
                <w:szCs w:val="24"/>
                <w:shd w:val="clear" w:color="auto" w:fill="FFFFFF"/>
              </w:rPr>
              <w:t xml:space="preserve">Россия </w:t>
            </w:r>
            <w:proofErr w:type="spellStart"/>
            <w:r>
              <w:rPr>
                <w:rStyle w:val="a7"/>
                <w:sz w:val="24"/>
                <w:szCs w:val="24"/>
                <w:shd w:val="clear" w:color="auto" w:fill="FFFFFF"/>
              </w:rPr>
              <w:t>байрагы</w:t>
            </w:r>
            <w:proofErr w:type="spellEnd"/>
            <w:r>
              <w:rPr>
                <w:rStyle w:val="a7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>
              <w:rPr>
                <w:rStyle w:val="a7"/>
                <w:sz w:val="24"/>
                <w:szCs w:val="24"/>
                <w:shd w:val="clear" w:color="auto" w:fill="FFFFFF"/>
              </w:rPr>
              <w:t>Ватан</w:t>
            </w:r>
            <w:proofErr w:type="spellEnd"/>
            <w:r>
              <w:rPr>
                <w:rStyle w:val="a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sz w:val="24"/>
                <w:szCs w:val="24"/>
                <w:shd w:val="clear" w:color="auto" w:fill="FFFFFF"/>
              </w:rPr>
              <w:t>горурлыгы</w:t>
            </w:r>
            <w:proofErr w:type="spellEnd"/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», посвященный 22 августа - Дню Государственного флага России.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EC7" w:rsidRDefault="006C4EC7">
            <w:pPr>
              <w:snapToGrid w:val="0"/>
              <w:jc w:val="both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«Душой и сердцем едины» - час исторической памяти, посвященный воссоединению </w:t>
            </w:r>
            <w:r>
              <w:rPr>
                <w:bCs/>
                <w:color w:val="2A2C34"/>
                <w:sz w:val="24"/>
                <w:szCs w:val="24"/>
              </w:rPr>
              <w:t>ДНР, ЛНР, Запорожской области и Херсонской области с Российской Федерацией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EC7" w:rsidRDefault="006C4EC7">
            <w:pPr>
              <w:snapToGrid w:val="0"/>
              <w:jc w:val="both"/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both"/>
            </w:pPr>
            <w:r>
              <w:rPr>
                <w:rStyle w:val="a7"/>
                <w:sz w:val="24"/>
                <w:szCs w:val="24"/>
                <w:shd w:val="clear" w:color="auto" w:fill="FFFFFF"/>
              </w:rPr>
              <w:t>Патриотическая акция «Почётное звание, трудом завоёванное»</w:t>
            </w:r>
            <w:r>
              <w:rPr>
                <w:sz w:val="24"/>
                <w:szCs w:val="24"/>
                <w:shd w:val="clear" w:color="auto" w:fill="FFFFFF"/>
              </w:rPr>
              <w:t>, посвященная году воинской и трудовой доблести.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lang w:val="tt-RU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</w:pPr>
            <w:r>
              <w:rPr>
                <w:sz w:val="24"/>
                <w:szCs w:val="24"/>
              </w:rPr>
              <w:t xml:space="preserve">“Все для фронта, все для Победы!” – показ фильма о </w:t>
            </w:r>
            <w:proofErr w:type="spellStart"/>
            <w:r>
              <w:rPr>
                <w:sz w:val="24"/>
                <w:szCs w:val="24"/>
              </w:rPr>
              <w:t>труженниках</w:t>
            </w:r>
            <w:proofErr w:type="spellEnd"/>
            <w:r>
              <w:rPr>
                <w:sz w:val="24"/>
                <w:szCs w:val="24"/>
              </w:rPr>
              <w:t xml:space="preserve"> тыла в годы </w:t>
            </w:r>
            <w:proofErr w:type="spellStart"/>
            <w:r>
              <w:rPr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  <w:lang w:val="tt-RU"/>
              </w:rPr>
              <w:t>Зам. директора по работе с детьми Муллахметова Г.Т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  <w:jc w:val="center"/>
            </w:pPr>
            <w:r>
              <w:rPr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pacing w:after="120"/>
            </w:pPr>
            <w:r>
              <w:rPr>
                <w:sz w:val="24"/>
                <w:szCs w:val="24"/>
              </w:rPr>
              <w:t xml:space="preserve">“Казань – город трудовой доблести” – исторический экскурс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  <w:lang w:val="tt-RU"/>
              </w:rPr>
              <w:t>Зам. директора по работе с детьми Муллахметова Г.Т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center"/>
            </w:pPr>
            <w:r>
              <w:rPr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bCs/>
                <w:color w:val="333333"/>
                <w:sz w:val="24"/>
                <w:szCs w:val="24"/>
                <w:lang w:eastAsia="ru-RU"/>
              </w:rPr>
              <w:t xml:space="preserve">Военно-исторический </w:t>
            </w:r>
            <w:proofErr w:type="spellStart"/>
            <w:r>
              <w:rPr>
                <w:bCs/>
                <w:color w:val="333333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7"/>
                <w:color w:val="333333"/>
                <w:sz w:val="24"/>
                <w:szCs w:val="24"/>
                <w:shd w:val="clear" w:color="auto" w:fill="FFFFFF"/>
              </w:rPr>
              <w:t>Имя твоё неизвестно, подвиг твой бессмертен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», посвященный дню Неизвестного солдата.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Ахманова Г.Н. директор </w:t>
            </w:r>
            <w:proofErr w:type="spellStart"/>
            <w:r>
              <w:rPr>
                <w:sz w:val="24"/>
                <w:szCs w:val="24"/>
              </w:rPr>
              <w:t>Апастовского</w:t>
            </w:r>
            <w:proofErr w:type="spellEnd"/>
            <w:r>
              <w:rPr>
                <w:sz w:val="24"/>
                <w:szCs w:val="24"/>
              </w:rPr>
              <w:t xml:space="preserve"> МБУ «ЦБС»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Зав. отделом обслуживания </w:t>
            </w: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ПК «Алга»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Концерт от активистов «Форпоста» и волонтёров Победы для серебряных волонтеров в честь дня Волонтёра.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Макарова Л.К. 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Отдел ЗАГС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актов гражданского состояния  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участников 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специальной военной операции, участников боевых действий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Исполком, 3000,0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Насибуллина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Отдел ЗАГС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Торжественное вручение свидетельств о рождении детям участников СВО, участников боевых действий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Исполком, 3000,0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Насибуллина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Отдел ЗАГС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Приглашение на торжественные регистрации заключения брака участников СВО, участников боевых действий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Насибуллина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МБУ ДО ЦДТ </w:t>
            </w:r>
            <w:r>
              <w:rPr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lastRenderedPageBreak/>
              <w:t xml:space="preserve">Фотовыставка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Хатыпова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МБУ ДО ЦДТ 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Театральный фестиваль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Хатыпова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МБУ ДО ЦДТ 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военно-историческим событиям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«Воинская и трудовая доблесть» с участием юнармейцев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Хатыпова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ЦРБ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комплекса </w:t>
            </w:r>
            <w:proofErr w:type="gramStart"/>
            <w:r>
              <w:rPr>
                <w:sz w:val="24"/>
                <w:szCs w:val="24"/>
              </w:rPr>
              <w:t>лечебно-оздоровительных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 инвалидам и ветеранам </w:t>
            </w:r>
            <w:proofErr w:type="gramStart"/>
            <w:r>
              <w:rPr>
                <w:sz w:val="24"/>
                <w:szCs w:val="24"/>
              </w:rPr>
              <w:t>Великой</w:t>
            </w:r>
            <w:proofErr w:type="gramEnd"/>
            <w:r>
              <w:rPr>
                <w:sz w:val="24"/>
                <w:szCs w:val="24"/>
              </w:rPr>
              <w:t xml:space="preserve"> Отечественной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войны с использованием </w:t>
            </w:r>
            <w:proofErr w:type="gramStart"/>
            <w:r>
              <w:rPr>
                <w:sz w:val="24"/>
                <w:szCs w:val="24"/>
              </w:rPr>
              <w:t>круглосуточных</w:t>
            </w:r>
            <w:proofErr w:type="gramEnd"/>
            <w:r>
              <w:rPr>
                <w:sz w:val="24"/>
                <w:szCs w:val="24"/>
              </w:rPr>
              <w:t xml:space="preserve"> и дневных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стационаров, госпиталей для ветеранов войн,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реабилитационных учреждений в соответствии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Программой государственных гарантий </w:t>
            </w:r>
            <w:proofErr w:type="gramStart"/>
            <w:r>
              <w:rPr>
                <w:sz w:val="24"/>
                <w:szCs w:val="24"/>
              </w:rPr>
              <w:t>бесплатного</w:t>
            </w:r>
            <w:proofErr w:type="gramEnd"/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 оказания гражданам медицинской помощи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В рамках </w:t>
            </w:r>
            <w:proofErr w:type="spellStart"/>
            <w:r>
              <w:rPr>
                <w:sz w:val="24"/>
                <w:szCs w:val="24"/>
              </w:rPr>
              <w:t>текушего</w:t>
            </w:r>
            <w:proofErr w:type="spellEnd"/>
            <w:r>
              <w:rPr>
                <w:sz w:val="24"/>
                <w:szCs w:val="24"/>
              </w:rPr>
              <w:t xml:space="preserve"> финансирования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Главный врач ГАУЗ «</w:t>
            </w:r>
            <w:proofErr w:type="spellStart"/>
            <w:r>
              <w:rPr>
                <w:sz w:val="24"/>
                <w:szCs w:val="24"/>
              </w:rPr>
              <w:t>Апастовская</w:t>
            </w:r>
            <w:proofErr w:type="spellEnd"/>
            <w:r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ЦРБ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Углубленная диспансеризация ветеранов боевых 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действий-участников специальной военной операции,</w:t>
            </w:r>
          </w:p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 с последующей коррекцией назначений.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В рамках </w:t>
            </w:r>
            <w:proofErr w:type="spellStart"/>
            <w:r>
              <w:rPr>
                <w:sz w:val="24"/>
                <w:szCs w:val="24"/>
              </w:rPr>
              <w:t>текушего</w:t>
            </w:r>
            <w:proofErr w:type="spellEnd"/>
            <w:r>
              <w:rPr>
                <w:sz w:val="24"/>
                <w:szCs w:val="24"/>
              </w:rPr>
              <w:t xml:space="preserve"> финансирования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Главный врач ГАУЗ «</w:t>
            </w:r>
            <w:proofErr w:type="spellStart"/>
            <w:r>
              <w:rPr>
                <w:sz w:val="24"/>
                <w:szCs w:val="24"/>
              </w:rPr>
              <w:t>Апастовская</w:t>
            </w:r>
            <w:proofErr w:type="spellEnd"/>
            <w:r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16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Мероприятия по улучшению социально-экономических условий жизни инвалидов и участников Великой Отечественной войны </w:t>
            </w:r>
          </w:p>
          <w:p w:rsidR="006C4EC7" w:rsidRDefault="006C4EC7">
            <w:pPr>
              <w:numPr>
                <w:ilvl w:val="0"/>
                <w:numId w:val="3"/>
              </w:numPr>
              <w:jc w:val="center"/>
            </w:pPr>
            <w:r>
              <w:rPr>
                <w:b/>
                <w:sz w:val="24"/>
                <w:szCs w:val="24"/>
              </w:rPr>
              <w:t>1941-1945 годов, а также лиц, приравненных к ним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9.05.2026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Мемориальный комплекс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color w:val="000000"/>
                <w:sz w:val="24"/>
                <w:szCs w:val="24"/>
              </w:rPr>
              <w:t>Коробка Движения Первых на торжественном митинге в честь Дня Победы в ВОВ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24000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Р.Р.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Хантимирова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МЦ «</w:t>
            </w:r>
            <w:proofErr w:type="spellStart"/>
            <w:r>
              <w:rPr>
                <w:sz w:val="24"/>
                <w:szCs w:val="24"/>
              </w:rPr>
              <w:t>Яшьлек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color w:val="000000"/>
                <w:sz w:val="24"/>
                <w:szCs w:val="24"/>
              </w:rPr>
              <w:t>Соревнования по шахматам среди людей с ограниченными возможностями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Плавательный бассейн «Дельфин»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color w:val="000000"/>
                <w:sz w:val="24"/>
                <w:szCs w:val="24"/>
              </w:rPr>
              <w:t>Бесплатное посещение плавательного бассейна «Дельфин» для лиц с ограниченными возможностями здоровья.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Хайруллин А.А.</w:t>
            </w:r>
          </w:p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Зиганшин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  <w:p w:rsidR="006C4EC7" w:rsidRDefault="006C4EC7">
            <w:pPr>
              <w:snapToGrid w:val="0"/>
              <w:jc w:val="both"/>
            </w:pPr>
            <w:r>
              <w:rPr>
                <w:color w:val="000000"/>
                <w:sz w:val="24"/>
                <w:szCs w:val="24"/>
              </w:rPr>
              <w:t>Администраторы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УСЗ «</w:t>
            </w:r>
            <w:proofErr w:type="spellStart"/>
            <w:r>
              <w:rPr>
                <w:color w:val="000000"/>
                <w:sz w:val="24"/>
                <w:szCs w:val="24"/>
              </w:rPr>
              <w:t>Апас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proofErr w:type="gramStart"/>
            <w:r>
              <w:rPr>
                <w:color w:val="000000"/>
                <w:sz w:val="24"/>
                <w:szCs w:val="24"/>
              </w:rPr>
              <w:t>Бесплатное посещение универсального спортивного зала «</w:t>
            </w:r>
            <w:proofErr w:type="spellStart"/>
            <w:r>
              <w:rPr>
                <w:color w:val="000000"/>
                <w:sz w:val="24"/>
                <w:szCs w:val="24"/>
              </w:rPr>
              <w:t>Апас</w:t>
            </w:r>
            <w:proofErr w:type="spellEnd"/>
            <w:r>
              <w:rPr>
                <w:color w:val="000000"/>
                <w:sz w:val="24"/>
                <w:szCs w:val="24"/>
              </w:rPr>
              <w:t>» (тренажёрный зал» для лиц с ограниченными возможностями здоровья.</w:t>
            </w:r>
            <w:proofErr w:type="gramEnd"/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Хайруллин А.А.</w:t>
            </w:r>
          </w:p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Фахрутдинов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Ф.Ф.</w:t>
            </w:r>
          </w:p>
          <w:p w:rsidR="006C4EC7" w:rsidRDefault="006C4EC7">
            <w:pPr>
              <w:snapToGrid w:val="0"/>
              <w:jc w:val="both"/>
            </w:pPr>
            <w:r>
              <w:rPr>
                <w:color w:val="000000"/>
                <w:sz w:val="24"/>
                <w:szCs w:val="24"/>
              </w:rPr>
              <w:t>Администраторы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течении </w:t>
            </w:r>
          </w:p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ЦРБ 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color w:val="000000"/>
                <w:sz w:val="24"/>
                <w:szCs w:val="24"/>
              </w:rPr>
              <w:t>Создание комфортной и безопасной среды в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палатах для инвалидов и участников войны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В рамках </w:t>
            </w:r>
            <w:proofErr w:type="spellStart"/>
            <w:r>
              <w:rPr>
                <w:sz w:val="24"/>
                <w:szCs w:val="24"/>
              </w:rPr>
              <w:t>текушего</w:t>
            </w:r>
            <w:proofErr w:type="spellEnd"/>
            <w:r>
              <w:rPr>
                <w:sz w:val="24"/>
                <w:szCs w:val="24"/>
              </w:rPr>
              <w:t xml:space="preserve"> финансиро</w:t>
            </w:r>
            <w:r>
              <w:rPr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lastRenderedPageBreak/>
              <w:t>Главный врач ГАУЗ «</w:t>
            </w:r>
            <w:proofErr w:type="spellStart"/>
            <w:r>
              <w:rPr>
                <w:sz w:val="24"/>
                <w:szCs w:val="24"/>
              </w:rPr>
              <w:t>Апастовская</w:t>
            </w:r>
            <w:proofErr w:type="spellEnd"/>
            <w:r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16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numPr>
                <w:ilvl w:val="0"/>
                <w:numId w:val="3"/>
              </w:numPr>
              <w:jc w:val="center"/>
            </w:pPr>
            <w:r>
              <w:rPr>
                <w:b/>
                <w:sz w:val="24"/>
                <w:szCs w:val="24"/>
              </w:rPr>
              <w:lastRenderedPageBreak/>
              <w:t xml:space="preserve"> Торжественные и памятно-мемориальные мероприятия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ПК «Алга»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13.02.2026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Мемориал героев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</w:pPr>
            <w:r>
              <w:rPr>
                <w:color w:val="000000"/>
                <w:sz w:val="24"/>
                <w:szCs w:val="24"/>
              </w:rPr>
              <w:t>Концерт-митинг, посвященный ко дню вывода советских войск из Афганистана.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ПК «Алга»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color w:val="000000"/>
                <w:sz w:val="24"/>
                <w:szCs w:val="24"/>
              </w:rPr>
              <w:t>«На страже Отечества» встреча с героями (ко Дню Героев Отечества)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ПК «Алга»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Муниципальный этап спартакиады центров </w:t>
            </w:r>
            <w:proofErr w:type="gramStart"/>
            <w:r>
              <w:rPr>
                <w:sz w:val="24"/>
                <w:szCs w:val="24"/>
              </w:rPr>
              <w:t>М(</w:t>
            </w:r>
            <w:proofErr w:type="gramEnd"/>
            <w:r>
              <w:rPr>
                <w:sz w:val="24"/>
                <w:szCs w:val="24"/>
              </w:rPr>
              <w:t>С)ФООП «Форпост»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6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30.04.2026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 xml:space="preserve">Набережная реки </w:t>
            </w:r>
            <w:proofErr w:type="spellStart"/>
            <w:r>
              <w:rPr>
                <w:sz w:val="24"/>
                <w:szCs w:val="24"/>
              </w:rPr>
              <w:t>Табарка</w:t>
            </w:r>
            <w:proofErr w:type="spellEnd"/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Посадка деревьев на набережной река </w:t>
            </w:r>
            <w:proofErr w:type="spellStart"/>
            <w:r>
              <w:rPr>
                <w:color w:val="000000"/>
                <w:sz w:val="24"/>
                <w:szCs w:val="24"/>
              </w:rPr>
              <w:t>Табарка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честь тружеников тыла во время ВОВ.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ПК «Алга»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Квиз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«Знай героев» </w:t>
            </w:r>
            <w:proofErr w:type="gramStart"/>
            <w:r>
              <w:rPr>
                <w:color w:val="000000"/>
                <w:sz w:val="24"/>
                <w:szCs w:val="24"/>
              </w:rPr>
              <w:t>приуроченный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 году «Воинской и трудовой доблести»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9.05.2026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Мемориал героев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</w:pPr>
            <w:r>
              <w:rPr>
                <w:color w:val="000000"/>
                <w:sz w:val="24"/>
                <w:szCs w:val="24"/>
              </w:rPr>
              <w:t xml:space="preserve">Концерт </w:t>
            </w:r>
            <w:proofErr w:type="gramStart"/>
            <w:r>
              <w:rPr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color w:val="000000"/>
                <w:sz w:val="24"/>
                <w:szCs w:val="24"/>
              </w:rPr>
              <w:t>итинг, посвященный ко Дню Победы.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  <w:highlight w:val="yellow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  <w:highlight w:val="yellow"/>
              </w:rPr>
            </w:pPr>
          </w:p>
          <w:p w:rsidR="006C4EC7" w:rsidRDefault="006C4EC7">
            <w:pPr>
              <w:jc w:val="center"/>
            </w:pPr>
            <w:r>
              <w:rPr>
                <w:sz w:val="24"/>
                <w:szCs w:val="24"/>
                <w:highlight w:val="yellow"/>
              </w:rPr>
              <w:t>Мемориал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pStyle w:val="a4"/>
              <w:shd w:val="clear" w:color="auto" w:fill="FFFFFF"/>
              <w:spacing w:before="0" w:after="200"/>
            </w:pPr>
            <w:r>
              <w:rPr>
                <w:color w:val="000000"/>
                <w:highlight w:val="yellow"/>
              </w:rPr>
              <w:t>Парад победы «9 мая»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  <w:highlight w:val="yellow"/>
              </w:rPr>
              <w:t>Галлямеева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Г.Б. начальник МКУ «Отдел образования», </w:t>
            </w:r>
            <w:proofErr w:type="spellStart"/>
            <w:r>
              <w:rPr>
                <w:sz w:val="24"/>
                <w:szCs w:val="24"/>
                <w:highlight w:val="yellow"/>
              </w:rPr>
              <w:t>Биктагирова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Э.Г. методист по воспитательной работе отдела образования 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28.05.2026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Стелла пограничникам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Концерт, посвященный ко дню пограничника.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2.08.2026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Стелла ВДВ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Концерт, посвященный ко дню ВДВ.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ПК «Алга»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color w:val="000000"/>
                <w:sz w:val="24"/>
                <w:szCs w:val="24"/>
              </w:rPr>
              <w:t>Зарница среди активистов «Юной армии» и «Форпоста»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proofErr w:type="gramStart"/>
            <w:r>
              <w:rPr>
                <w:sz w:val="24"/>
                <w:szCs w:val="24"/>
              </w:rPr>
              <w:t>Согласно плана</w:t>
            </w:r>
            <w:proofErr w:type="gramEnd"/>
            <w:r>
              <w:rPr>
                <w:sz w:val="24"/>
                <w:szCs w:val="24"/>
              </w:rPr>
              <w:t xml:space="preserve"> администраци</w:t>
            </w:r>
            <w:r>
              <w:rPr>
                <w:sz w:val="24"/>
                <w:szCs w:val="24"/>
              </w:rPr>
              <w:lastRenderedPageBreak/>
              <w:t>и района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На площадках 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Медицинское сопровождение праздничных мероприятий,</w:t>
            </w:r>
          </w:p>
          <w:p w:rsidR="006C4EC7" w:rsidRDefault="006C4EC7"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проводимых для жителей района</w:t>
            </w:r>
            <w:proofErr w:type="gramEnd"/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Главный врач ГАУЗ «</w:t>
            </w:r>
            <w:proofErr w:type="spellStart"/>
            <w:r>
              <w:rPr>
                <w:sz w:val="24"/>
                <w:szCs w:val="24"/>
              </w:rPr>
              <w:t>Апастовская</w:t>
            </w:r>
            <w:proofErr w:type="spellEnd"/>
            <w:r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16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V. Информационные, культурно-массовые и спортивные мероприятия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Апастово Лыжная база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  <w:szCs w:val="24"/>
              </w:rPr>
              <w:t>Соревнования по лыжным гонкам, посвященные Году трудовой и воинской доблести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6000,00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</w:rPr>
              <w:t xml:space="preserve">И.В. </w:t>
            </w:r>
            <w:proofErr w:type="spellStart"/>
            <w:r>
              <w:rPr>
                <w:sz w:val="24"/>
              </w:rPr>
              <w:t>Яраханов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Познянская</w:t>
            </w:r>
            <w:proofErr w:type="spellEnd"/>
            <w:r>
              <w:rPr>
                <w:sz w:val="24"/>
              </w:rPr>
              <w:t xml:space="preserve"> Л.С.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27.01.2026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РДК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Театрализованный концерт, посвященный к Году воинской и трудовой доблести.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  <w:highlight w:val="yellow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color w:val="000000"/>
                <w:sz w:val="24"/>
                <w:szCs w:val="24"/>
                <w:highlight w:val="yellow"/>
                <w:lang w:eastAsia="ru-RU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highlight w:val="yellow"/>
                <w:lang w:eastAsia="ru-RU"/>
              </w:rPr>
              <w:t>Апастовская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  <w:lang w:eastAsia="ru-RU"/>
              </w:rPr>
              <w:t xml:space="preserve"> СОШ»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color w:val="000000"/>
                <w:sz w:val="24"/>
                <w:szCs w:val="24"/>
                <w:highlight w:val="yellow"/>
                <w:lang w:eastAsia="ru-RU"/>
              </w:rPr>
              <w:t>Муниципальный военно-спортивный конкурс «Смотр строя и песен»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Cs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  <w:highlight w:val="yellow"/>
              </w:rPr>
              <w:t>Галлямеева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Г.Б. начальник МКУ «Отдел образования», </w:t>
            </w:r>
            <w:proofErr w:type="spellStart"/>
            <w:r>
              <w:rPr>
                <w:sz w:val="24"/>
                <w:szCs w:val="24"/>
                <w:highlight w:val="yellow"/>
              </w:rPr>
              <w:t>Биктагирова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Э.Г. методист по воспитательной работе отдела образования 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</w:rPr>
              <w:t>ЛД «АЛТЫН АЛКА»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</w:rPr>
              <w:t>Межрайонный турнир по хоккею среди команд юношей 2010 г.р. на Кубок «Воинской доблести», посвященный Дню защитника Отечества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b/>
                <w:sz w:val="24"/>
                <w:szCs w:val="24"/>
              </w:rPr>
              <w:t>15000,00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roofErr w:type="spellStart"/>
            <w:r>
              <w:rPr>
                <w:sz w:val="24"/>
              </w:rPr>
              <w:t>И.В.Яраханов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Шарафутдинов</w:t>
            </w:r>
            <w:proofErr w:type="spellEnd"/>
            <w:r>
              <w:rPr>
                <w:sz w:val="24"/>
              </w:rPr>
              <w:t xml:space="preserve"> Р.Р., </w:t>
            </w:r>
            <w:proofErr w:type="spellStart"/>
            <w:r>
              <w:rPr>
                <w:sz w:val="24"/>
              </w:rPr>
              <w:t>Хисамов</w:t>
            </w:r>
            <w:proofErr w:type="spellEnd"/>
            <w:r>
              <w:rPr>
                <w:sz w:val="24"/>
              </w:rPr>
              <w:t xml:space="preserve"> Б.Ф.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Лыжная база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«Лыжня России – 2026»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Каратунская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</w:p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Зал бокса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Межрайонный турнир по боксу, посвящённый Дню защитников Отечества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 А.А</w:t>
            </w:r>
          </w:p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Хакимов Д.Х.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Футбольный манеж «Гран-Тау»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Межгрупповое соревнование по мини-футболу среди юношей в честь дня разгрома советскими войсками немецко-фашистских вой</w:t>
            </w:r>
            <w:proofErr w:type="gramStart"/>
            <w:r>
              <w:rPr>
                <w:sz w:val="24"/>
                <w:szCs w:val="24"/>
              </w:rPr>
              <w:t>ск в Ст</w:t>
            </w:r>
            <w:proofErr w:type="gramEnd"/>
            <w:r>
              <w:rPr>
                <w:sz w:val="24"/>
                <w:szCs w:val="24"/>
              </w:rPr>
              <w:t>алинградской битве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Бикмухаметов</w:t>
            </w:r>
            <w:proofErr w:type="spellEnd"/>
            <w:r>
              <w:rPr>
                <w:sz w:val="24"/>
                <w:szCs w:val="24"/>
              </w:rPr>
              <w:t xml:space="preserve"> Р.Д.</w:t>
            </w:r>
          </w:p>
          <w:p w:rsidR="006C4EC7" w:rsidRDefault="006C4EC7">
            <w:pPr>
              <w:snapToGrid w:val="0"/>
              <w:jc w:val="both"/>
            </w:pPr>
            <w:proofErr w:type="spellStart"/>
            <w:r>
              <w:rPr>
                <w:sz w:val="24"/>
                <w:szCs w:val="24"/>
              </w:rPr>
              <w:t>Гайфуллин</w:t>
            </w:r>
            <w:proofErr w:type="spellEnd"/>
            <w:r>
              <w:rPr>
                <w:sz w:val="24"/>
                <w:szCs w:val="24"/>
              </w:rPr>
              <w:t xml:space="preserve"> И.Ш.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Футбольный манеж «Гран-Тау»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Межрайонный турнир по мини-футболу среди юношей 2014г.р. на Кубок ветеранов интернационалистов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 А.А.</w:t>
            </w:r>
          </w:p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Бикмухаметов</w:t>
            </w:r>
            <w:proofErr w:type="spellEnd"/>
            <w:r>
              <w:rPr>
                <w:sz w:val="24"/>
                <w:szCs w:val="24"/>
              </w:rPr>
              <w:t xml:space="preserve"> Р.Д.</w:t>
            </w:r>
          </w:p>
          <w:p w:rsidR="006C4EC7" w:rsidRDefault="006C4EC7">
            <w:pPr>
              <w:snapToGrid w:val="0"/>
              <w:jc w:val="both"/>
            </w:pPr>
            <w:proofErr w:type="spellStart"/>
            <w:r>
              <w:rPr>
                <w:sz w:val="24"/>
                <w:szCs w:val="24"/>
              </w:rPr>
              <w:t>Гайфуллин</w:t>
            </w:r>
            <w:proofErr w:type="spellEnd"/>
            <w:r>
              <w:rPr>
                <w:sz w:val="24"/>
                <w:szCs w:val="24"/>
              </w:rPr>
              <w:t xml:space="preserve"> И.Ш.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20.02.2026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РДК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Благотворительный концерт «Отвага» посвященный ко Дню защитников Отечества.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Апрель 2026 г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КДУ района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Театральный фестиваль «Память» среди КДУ района.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  <w:szCs w:val="24"/>
              </w:rPr>
              <w:t>Апрель/ 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</w:rPr>
              <w:t>ЛД «АЛТЫН АЛКА»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  <w:szCs w:val="24"/>
              </w:rPr>
              <w:t>Соревнования по хоккею среди мужских команд на «Кубок Победы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15000,00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roofErr w:type="spellStart"/>
            <w:r>
              <w:rPr>
                <w:sz w:val="24"/>
              </w:rPr>
              <w:t>И.В.Яраханов</w:t>
            </w:r>
            <w:proofErr w:type="spell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  <w:highlight w:val="yellow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  <w:highlight w:val="yellow"/>
              </w:rPr>
              <w:t>МБОУ «</w:t>
            </w:r>
            <w:proofErr w:type="spellStart"/>
            <w:r>
              <w:rPr>
                <w:sz w:val="24"/>
                <w:szCs w:val="24"/>
                <w:highlight w:val="yellow"/>
              </w:rPr>
              <w:t>Бишевская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СОШ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pStyle w:val="a4"/>
              <w:shd w:val="clear" w:color="auto" w:fill="FFFFFF"/>
              <w:spacing w:before="0" w:after="200"/>
              <w:jc w:val="both"/>
            </w:pPr>
            <w:r>
              <w:rPr>
                <w:b/>
                <w:color w:val="000000"/>
                <w:highlight w:val="yellow"/>
                <w:shd w:val="clear" w:color="auto" w:fill="FFFFFF"/>
              </w:rPr>
              <w:t>Муниципальный этап Республиканских военно-</w:t>
            </w:r>
            <w:r>
              <w:rPr>
                <w:b/>
                <w:color w:val="000000"/>
                <w:highlight w:val="yellow"/>
                <w:shd w:val="clear" w:color="auto" w:fill="FFFFFF"/>
              </w:rPr>
              <w:lastRenderedPageBreak/>
              <w:t>спортивных игр «Зарница»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  <w:highlight w:val="yellow"/>
              </w:rPr>
              <w:t>Галлямеева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Г.Б. начальник МКУ «Отдел образования», </w:t>
            </w:r>
            <w:proofErr w:type="spellStart"/>
            <w:r>
              <w:rPr>
                <w:sz w:val="24"/>
                <w:szCs w:val="24"/>
                <w:highlight w:val="yellow"/>
              </w:rPr>
              <w:lastRenderedPageBreak/>
              <w:t>Биктагирова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Э.Г. методист по воспитательной работе отдела образования 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Общеобразовательные учреждения района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Организация военно-патриотической игры «Зарница 2.0» совместно с отделом образования и </w:t>
            </w:r>
            <w:proofErr w:type="spellStart"/>
            <w:r>
              <w:rPr>
                <w:sz w:val="24"/>
                <w:szCs w:val="24"/>
              </w:rPr>
              <w:t>Юнармией</w:t>
            </w:r>
            <w:proofErr w:type="spellEnd"/>
            <w:r>
              <w:rPr>
                <w:sz w:val="24"/>
                <w:szCs w:val="24"/>
              </w:rPr>
              <w:t xml:space="preserve"> района.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Р.Р.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Хантимирова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z w:val="24"/>
              </w:rPr>
              <w:t xml:space="preserve"> Апастово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</w:rPr>
              <w:t>Участие в шествии «Бессмертный полк»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roofErr w:type="spellStart"/>
            <w:r>
              <w:rPr>
                <w:sz w:val="24"/>
              </w:rPr>
              <w:t>И.В.Яраханов</w:t>
            </w:r>
            <w:proofErr w:type="spellEnd"/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ЦС «</w:t>
            </w:r>
            <w:proofErr w:type="spellStart"/>
            <w:r>
              <w:rPr>
                <w:sz w:val="24"/>
                <w:szCs w:val="24"/>
              </w:rPr>
              <w:t>Апас</w:t>
            </w:r>
            <w:proofErr w:type="spellEnd"/>
            <w:r>
              <w:rPr>
                <w:sz w:val="24"/>
                <w:szCs w:val="24"/>
              </w:rPr>
              <w:t>-Арена»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Зональный этап спартакиады центров </w:t>
            </w:r>
            <w:proofErr w:type="gramStart"/>
            <w:r>
              <w:rPr>
                <w:sz w:val="24"/>
                <w:szCs w:val="24"/>
              </w:rPr>
              <w:t>М(</w:t>
            </w:r>
            <w:proofErr w:type="gramEnd"/>
            <w:r>
              <w:rPr>
                <w:sz w:val="24"/>
                <w:szCs w:val="24"/>
              </w:rPr>
              <w:t xml:space="preserve">С)ФООП «Форпост» (планируем проведение в </w:t>
            </w:r>
            <w:proofErr w:type="spellStart"/>
            <w:r>
              <w:rPr>
                <w:sz w:val="24"/>
                <w:szCs w:val="24"/>
              </w:rPr>
              <w:t>Апастовском</w:t>
            </w:r>
            <w:proofErr w:type="spellEnd"/>
            <w:r>
              <w:rPr>
                <w:sz w:val="24"/>
                <w:szCs w:val="24"/>
              </w:rPr>
              <w:t xml:space="preserve"> МР РТ)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Каратунская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</w:p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Зал бокса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Первенство по боксу, посвящённое Дню победы в ВОВ и Бойцам, павшим во время СВО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 А.А.</w:t>
            </w:r>
          </w:p>
          <w:p w:rsidR="006C4EC7" w:rsidRDefault="006C4EC7">
            <w:pPr>
              <w:tabs>
                <w:tab w:val="left" w:pos="3030"/>
              </w:tabs>
              <w:snapToGrid w:val="0"/>
              <w:jc w:val="both"/>
            </w:pPr>
            <w:r>
              <w:rPr>
                <w:sz w:val="24"/>
                <w:szCs w:val="24"/>
              </w:rPr>
              <w:t>Хакимов Д.Х.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Весна-осень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 xml:space="preserve">Река </w:t>
            </w:r>
            <w:proofErr w:type="spellStart"/>
            <w:r>
              <w:rPr>
                <w:sz w:val="24"/>
                <w:szCs w:val="24"/>
              </w:rPr>
              <w:t>Свияга</w:t>
            </w:r>
            <w:proofErr w:type="spellEnd"/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Проведение сплава по реке </w:t>
            </w:r>
            <w:proofErr w:type="spellStart"/>
            <w:r>
              <w:rPr>
                <w:sz w:val="24"/>
                <w:szCs w:val="24"/>
              </w:rPr>
              <w:t>Свияга</w:t>
            </w:r>
            <w:proofErr w:type="spellEnd"/>
            <w:r>
              <w:rPr>
                <w:sz w:val="24"/>
                <w:szCs w:val="24"/>
              </w:rPr>
              <w:t xml:space="preserve"> (в рамках гранта)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На базе ДСОЛ «</w:t>
            </w:r>
            <w:proofErr w:type="spellStart"/>
            <w:r>
              <w:rPr>
                <w:sz w:val="24"/>
                <w:szCs w:val="24"/>
              </w:rPr>
              <w:t>Свияга</w:t>
            </w:r>
            <w:proofErr w:type="spellEnd"/>
            <w:r>
              <w:rPr>
                <w:sz w:val="24"/>
                <w:szCs w:val="24"/>
              </w:rPr>
              <w:t>+»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 xml:space="preserve">Конкурс по </w:t>
            </w:r>
            <w:proofErr w:type="spellStart"/>
            <w:r>
              <w:rPr>
                <w:sz w:val="24"/>
                <w:szCs w:val="24"/>
              </w:rPr>
              <w:t>военно</w:t>
            </w:r>
            <w:proofErr w:type="spellEnd"/>
            <w:r>
              <w:rPr>
                <w:sz w:val="24"/>
                <w:szCs w:val="24"/>
              </w:rPr>
              <w:t xml:space="preserve"> прикладным видам спорта в детском палаточном лагере «Юный десантник»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</w:rPr>
              <w:t>Июнь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z w:val="24"/>
              </w:rPr>
              <w:t xml:space="preserve"> Апастово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</w:rPr>
              <w:t>Участие в шествии «Свеча памяти»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roofErr w:type="spellStart"/>
            <w:r>
              <w:rPr>
                <w:sz w:val="24"/>
              </w:rPr>
              <w:t>И.В.Яраханов</w:t>
            </w:r>
            <w:proofErr w:type="spellEnd"/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gramStart"/>
            <w:r>
              <w:rPr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color w:val="000000"/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Универсальный спортивный зал «</w:t>
            </w:r>
            <w:proofErr w:type="spellStart"/>
            <w:r>
              <w:rPr>
                <w:color w:val="000000"/>
                <w:sz w:val="24"/>
                <w:szCs w:val="24"/>
              </w:rPr>
              <w:t>Апас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color w:val="000000"/>
                <w:sz w:val="24"/>
                <w:szCs w:val="24"/>
              </w:rPr>
              <w:t>Соревнование по волейболу, посвященной ко Дню воинской славы России.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Шиахметов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  <w:p w:rsidR="006C4EC7" w:rsidRDefault="006C4EC7">
            <w:pPr>
              <w:snapToGrid w:val="0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Фахрутдинов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Ф.Ф.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gramStart"/>
            <w:r>
              <w:rPr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color w:val="000000"/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Центр настольного «</w:t>
            </w:r>
            <w:proofErr w:type="spellStart"/>
            <w:r>
              <w:rPr>
                <w:color w:val="000000"/>
                <w:sz w:val="24"/>
                <w:szCs w:val="24"/>
              </w:rPr>
              <w:t>Максат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color w:val="000000"/>
                <w:sz w:val="24"/>
                <w:szCs w:val="24"/>
              </w:rPr>
              <w:t xml:space="preserve">Соревнование по настольному теннису, </w:t>
            </w:r>
            <w:proofErr w:type="gramStart"/>
            <w:r>
              <w:rPr>
                <w:color w:val="000000"/>
                <w:sz w:val="24"/>
                <w:szCs w:val="24"/>
              </w:rPr>
              <w:t>посвященной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ко Дню Бородинского сражения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Хайруллин А.А.</w:t>
            </w:r>
          </w:p>
          <w:p w:rsidR="006C4EC7" w:rsidRDefault="006C4EC7">
            <w:pPr>
              <w:snapToGrid w:val="0"/>
            </w:pPr>
            <w:proofErr w:type="spellStart"/>
            <w:r>
              <w:rPr>
                <w:color w:val="000000"/>
                <w:sz w:val="24"/>
                <w:szCs w:val="24"/>
              </w:rPr>
              <w:t>Хисамов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Универсальный спортивный зал «</w:t>
            </w:r>
            <w:proofErr w:type="spellStart"/>
            <w:r>
              <w:rPr>
                <w:sz w:val="24"/>
                <w:szCs w:val="24"/>
              </w:rPr>
              <w:t>Апас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 xml:space="preserve">Межгрупповое соревнование по </w:t>
            </w:r>
            <w:proofErr w:type="spellStart"/>
            <w:r>
              <w:rPr>
                <w:sz w:val="24"/>
                <w:szCs w:val="24"/>
              </w:rPr>
              <w:t>корэш</w:t>
            </w:r>
            <w:proofErr w:type="spellEnd"/>
            <w:r>
              <w:rPr>
                <w:sz w:val="24"/>
                <w:szCs w:val="24"/>
              </w:rPr>
              <w:t>, посвященное Международному дню памяти жертв фашизма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Гиламов</w:t>
            </w:r>
            <w:proofErr w:type="spellEnd"/>
            <w:r>
              <w:rPr>
                <w:sz w:val="24"/>
                <w:szCs w:val="24"/>
              </w:rPr>
              <w:t xml:space="preserve"> Р.Ш.</w:t>
            </w:r>
          </w:p>
          <w:p w:rsidR="006C4EC7" w:rsidRDefault="006C4EC7">
            <w:pPr>
              <w:snapToGrid w:val="0"/>
              <w:jc w:val="both"/>
            </w:pPr>
            <w:proofErr w:type="spellStart"/>
            <w:r>
              <w:rPr>
                <w:sz w:val="24"/>
                <w:szCs w:val="24"/>
              </w:rPr>
              <w:t>Фахрутдинов</w:t>
            </w:r>
            <w:proofErr w:type="spellEnd"/>
            <w:r>
              <w:rPr>
                <w:sz w:val="24"/>
                <w:szCs w:val="24"/>
              </w:rPr>
              <w:t xml:space="preserve"> Ф.Ф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  <w:szCs w:val="24"/>
              </w:rPr>
              <w:t>Сентябрь/октябрь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</w:rPr>
              <w:t>ЛД «АЛТЫН АЛКА»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  <w:szCs w:val="24"/>
              </w:rPr>
              <w:t>Соревнования по хоккею среди мужских команд 50+, посвященные памяти ХК «Локомотив»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b/>
                <w:sz w:val="24"/>
                <w:szCs w:val="24"/>
              </w:rPr>
              <w:t>15000,00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roofErr w:type="spellStart"/>
            <w:r>
              <w:rPr>
                <w:sz w:val="24"/>
              </w:rPr>
              <w:t>И.В.Яраханов</w:t>
            </w:r>
            <w:proofErr w:type="spellEnd"/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 xml:space="preserve">Набережная </w:t>
            </w:r>
            <w:proofErr w:type="spellStart"/>
            <w:r>
              <w:rPr>
                <w:sz w:val="24"/>
                <w:szCs w:val="24"/>
              </w:rPr>
              <w:t>Табарки</w:t>
            </w:r>
            <w:proofErr w:type="spellEnd"/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Акция «10 000 шагов к жизни»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Л.К.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Идиатуллина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  <w:highlight w:val="yellow"/>
              </w:rPr>
              <w:t xml:space="preserve">Октябрь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  <w:highlight w:val="yellow"/>
              </w:rPr>
              <w:t>Отдел образования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  <w:highlight w:val="yellow"/>
              </w:rPr>
              <w:t xml:space="preserve">Муниципальный конкурс среди </w:t>
            </w:r>
            <w:proofErr w:type="gramStart"/>
            <w:r>
              <w:rPr>
                <w:sz w:val="24"/>
                <w:szCs w:val="24"/>
                <w:highlight w:val="yellow"/>
              </w:rPr>
              <w:t>обучающихся</w:t>
            </w:r>
            <w:proofErr w:type="gramEnd"/>
            <w:r>
              <w:rPr>
                <w:sz w:val="24"/>
                <w:szCs w:val="24"/>
                <w:highlight w:val="yellow"/>
              </w:rPr>
              <w:t xml:space="preserve"> «Наши знаменитые земляки»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  <w:highlight w:val="yellow"/>
              </w:rPr>
              <w:t>Галлямеева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Г.Б. начальник МКУ «Отдел образования», </w:t>
            </w:r>
            <w:proofErr w:type="spellStart"/>
            <w:r>
              <w:rPr>
                <w:sz w:val="24"/>
                <w:szCs w:val="24"/>
                <w:highlight w:val="yellow"/>
              </w:rPr>
              <w:t>Галиакберова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Р.Р. методист 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 xml:space="preserve">Октябрь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оябрь 2026 г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КДУ района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tabs>
                <w:tab w:val="left" w:pos="2055"/>
              </w:tabs>
              <w:snapToGrid w:val="0"/>
            </w:pPr>
            <w:r>
              <w:rPr>
                <w:sz w:val="24"/>
                <w:szCs w:val="24"/>
              </w:rPr>
              <w:t xml:space="preserve">Вечера - Портретов Героев </w:t>
            </w:r>
            <w:proofErr w:type="spellStart"/>
            <w:proofErr w:type="gramStart"/>
            <w:r>
              <w:rPr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труда СССР уроженцев района.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Футбольный манеж «Гран-Тау»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>Соревнование по мини-футболу среди всех возрастов, посвящённое Дню героев Отечества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Хайруллин А.А.</w:t>
            </w:r>
          </w:p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Бикмухаметов Р.Д.</w:t>
            </w:r>
          </w:p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  <w:lang w:val="tt-RU"/>
              </w:rPr>
              <w:t>Гайфуллин И.Ш.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gramStart"/>
            <w:r>
              <w:rPr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color w:val="000000"/>
                <w:sz w:val="24"/>
                <w:szCs w:val="24"/>
              </w:rPr>
              <w:t>пастово</w:t>
            </w:r>
            <w:proofErr w:type="spellEnd"/>
          </w:p>
          <w:p w:rsidR="006C4EC7" w:rsidRDefault="006C4EC7">
            <w:pPr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Универсальный спортивный зал «</w:t>
            </w:r>
            <w:proofErr w:type="spellStart"/>
            <w:r>
              <w:rPr>
                <w:color w:val="000000"/>
                <w:sz w:val="24"/>
                <w:szCs w:val="24"/>
              </w:rPr>
              <w:t>Апас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</w:rPr>
              <w:t xml:space="preserve">Соревнование по борьбе </w:t>
            </w:r>
            <w:proofErr w:type="spellStart"/>
            <w:r>
              <w:rPr>
                <w:sz w:val="24"/>
                <w:szCs w:val="24"/>
              </w:rPr>
              <w:t>корэш</w:t>
            </w:r>
            <w:proofErr w:type="spellEnd"/>
            <w:r>
              <w:rPr>
                <w:sz w:val="24"/>
                <w:szCs w:val="24"/>
              </w:rPr>
              <w:t xml:space="preserve"> среди юношей 2010г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 и моложе на призы Координационного совета ветеранов боевых </w:t>
            </w:r>
            <w:proofErr w:type="spellStart"/>
            <w:r>
              <w:rPr>
                <w:sz w:val="24"/>
                <w:szCs w:val="24"/>
              </w:rPr>
              <w:t>дествий</w:t>
            </w:r>
            <w:proofErr w:type="spellEnd"/>
            <w:r>
              <w:rPr>
                <w:sz w:val="24"/>
                <w:szCs w:val="24"/>
              </w:rPr>
              <w:t xml:space="preserve"> РТ в </w:t>
            </w:r>
            <w:proofErr w:type="spellStart"/>
            <w:r>
              <w:rPr>
                <w:sz w:val="24"/>
                <w:szCs w:val="24"/>
              </w:rPr>
              <w:t>Апастовском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кайбицком</w:t>
            </w:r>
            <w:proofErr w:type="spellEnd"/>
            <w:r>
              <w:rPr>
                <w:sz w:val="24"/>
                <w:szCs w:val="24"/>
              </w:rPr>
              <w:t xml:space="preserve"> районах, «Содружества пограничников» в честь ветеранов -интернационалистов и СВО и памяти погибших героев боевых действий «Мы помним всех!»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Хайруллин А.А.</w:t>
            </w:r>
          </w:p>
          <w:p w:rsidR="006C4EC7" w:rsidRDefault="006C4EC7">
            <w:pPr>
              <w:snapToGrid w:val="0"/>
              <w:jc w:val="both"/>
            </w:pPr>
            <w:r>
              <w:rPr>
                <w:sz w:val="24"/>
                <w:szCs w:val="24"/>
                <w:lang w:val="tt-RU"/>
              </w:rPr>
              <w:t>Гиламов Р.Ш.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Штаб Движения Первых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Мастер-классы по военной подготовке и трудовым навыкам.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Р.Р.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Хантимирова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pacing w:val="-5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Отдел ЗАГС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Торжественное вручение паспортов лицам, достигшим 14 лет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Р.Р.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Хантимирова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b/>
                <w:spacing w:val="-5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Памятники в честь Победы ВОВ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Организация субботников на территории памятников рамках проекта «Хранители истории»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Р.Р.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Хантимирова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  <w:tr w:rsidR="006C4EC7" w:rsidTr="006C4EC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EC7" w:rsidRDefault="006C4EC7">
            <w:pPr>
              <w:numPr>
                <w:ilvl w:val="0"/>
                <w:numId w:val="2"/>
              </w:numPr>
              <w:snapToGrid w:val="0"/>
              <w:jc w:val="both"/>
              <w:rPr>
                <w:spacing w:val="-5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r>
              <w:rPr>
                <w:sz w:val="24"/>
                <w:szCs w:val="24"/>
              </w:rPr>
              <w:t>Общеобразовательные учреждения района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Классные встречи с участниками СВО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C7" w:rsidRDefault="006C4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Р.Р.</w:t>
            </w:r>
          </w:p>
          <w:p w:rsidR="006C4EC7" w:rsidRDefault="006C4EC7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Хантимирова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12684" w:type="dxa"/>
            <w:gridSpan w:val="2"/>
          </w:tcPr>
          <w:p w:rsidR="006C4EC7" w:rsidRDefault="006C4EC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D2147" w:rsidRDefault="006C4EC7"/>
    <w:sectPr w:rsidR="004D2147" w:rsidSect="006C4E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2">
    <w:nsid w:val="00000004"/>
    <w:multiLevelType w:val="singleLevel"/>
    <w:tmpl w:val="00000004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7"/>
    <w:rsid w:val="006C4EC7"/>
    <w:rsid w:val="007656B5"/>
    <w:rsid w:val="00D8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C7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C4EC7"/>
    <w:rPr>
      <w:color w:val="0000FF"/>
      <w:u w:val="single"/>
    </w:rPr>
  </w:style>
  <w:style w:type="paragraph" w:styleId="a4">
    <w:name w:val="Normal (Web)"/>
    <w:basedOn w:val="a"/>
    <w:unhideWhenUsed/>
    <w:rsid w:val="006C4EC7"/>
    <w:pPr>
      <w:suppressAutoHyphens w:val="0"/>
      <w:spacing w:before="280" w:after="280"/>
    </w:pPr>
    <w:rPr>
      <w:sz w:val="24"/>
      <w:szCs w:val="24"/>
    </w:rPr>
  </w:style>
  <w:style w:type="paragraph" w:styleId="a5">
    <w:name w:val="No Spacing"/>
    <w:qFormat/>
    <w:rsid w:val="006C4EC7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6">
    <w:name w:val="List Paragraph"/>
    <w:basedOn w:val="a"/>
    <w:qFormat/>
    <w:rsid w:val="006C4EC7"/>
    <w:pPr>
      <w:suppressAutoHyphens w:val="0"/>
      <w:spacing w:after="200"/>
      <w:ind w:left="720"/>
      <w:contextualSpacing/>
    </w:pPr>
  </w:style>
  <w:style w:type="character" w:styleId="a7">
    <w:name w:val="Strong"/>
    <w:basedOn w:val="a0"/>
    <w:qFormat/>
    <w:rsid w:val="006C4E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C7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C4EC7"/>
    <w:rPr>
      <w:color w:val="0000FF"/>
      <w:u w:val="single"/>
    </w:rPr>
  </w:style>
  <w:style w:type="paragraph" w:styleId="a4">
    <w:name w:val="Normal (Web)"/>
    <w:basedOn w:val="a"/>
    <w:unhideWhenUsed/>
    <w:rsid w:val="006C4EC7"/>
    <w:pPr>
      <w:suppressAutoHyphens w:val="0"/>
      <w:spacing w:before="280" w:after="280"/>
    </w:pPr>
    <w:rPr>
      <w:sz w:val="24"/>
      <w:szCs w:val="24"/>
    </w:rPr>
  </w:style>
  <w:style w:type="paragraph" w:styleId="a5">
    <w:name w:val="No Spacing"/>
    <w:qFormat/>
    <w:rsid w:val="006C4EC7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6">
    <w:name w:val="List Paragraph"/>
    <w:basedOn w:val="a"/>
    <w:qFormat/>
    <w:rsid w:val="006C4EC7"/>
    <w:pPr>
      <w:suppressAutoHyphens w:val="0"/>
      <w:spacing w:after="200"/>
      <w:ind w:left="720"/>
      <w:contextualSpacing/>
    </w:pPr>
  </w:style>
  <w:style w:type="character" w:styleId="a7">
    <w:name w:val="Strong"/>
    <w:basedOn w:val="a0"/>
    <w:qFormat/>
    <w:rsid w:val="006C4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v7ewx_9iK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v7ewx_9i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W5QYdfQhm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1</cp:revision>
  <dcterms:created xsi:type="dcterms:W3CDTF">2026-01-22T09:30:00Z</dcterms:created>
  <dcterms:modified xsi:type="dcterms:W3CDTF">2026-01-22T09:31:00Z</dcterms:modified>
</cp:coreProperties>
</file>